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39F" w:rsidRDefault="0006742E">
      <w:pPr>
        <w:pBdr>
          <w:top w:val="single" w:sz="4" w:space="1" w:color="000000"/>
          <w:left w:val="single" w:sz="4" w:space="4" w:color="000000"/>
          <w:bottom w:val="single" w:sz="4" w:space="6" w:color="000000"/>
          <w:right w:val="single" w:sz="4" w:space="4" w:color="000000"/>
        </w:pBdr>
        <w:shd w:val="clear" w:color="auto" w:fill="E7E6E6"/>
        <w:tabs>
          <w:tab w:val="left" w:pos="6804"/>
        </w:tabs>
        <w:spacing w:line="240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CPCECABA</w:t>
      </w:r>
    </w:p>
    <w:p w:rsidR="0038439F" w:rsidRDefault="0006742E">
      <w:pPr>
        <w:pBdr>
          <w:top w:val="single" w:sz="4" w:space="1" w:color="000000"/>
          <w:left w:val="single" w:sz="4" w:space="4" w:color="000000"/>
          <w:bottom w:val="single" w:sz="4" w:space="6" w:color="000000"/>
          <w:right w:val="single" w:sz="4" w:space="4" w:color="000000"/>
        </w:pBdr>
        <w:shd w:val="clear" w:color="auto" w:fill="E7E6E6"/>
        <w:tabs>
          <w:tab w:val="left" w:pos="6804"/>
        </w:tabs>
        <w:spacing w:before="120" w:line="240" w:lineRule="auto"/>
        <w:ind w:firstLine="0"/>
        <w:jc w:val="center"/>
        <w:rPr>
          <w:rFonts w:ascii="Calibri" w:eastAsia="Calibri" w:hAnsi="Calibri" w:cs="Calibri"/>
          <w:sz w:val="24"/>
          <w:szCs w:val="24"/>
          <w:highlight w:val="yellow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CICLO DE ACTUALIZACIÓN TRIBUTARIA </w:t>
      </w:r>
      <w:bookmarkStart w:id="0" w:name="_GoBack"/>
      <w:bookmarkEnd w:id="0"/>
    </w:p>
    <w:p w:rsidR="0038439F" w:rsidRDefault="0006742E">
      <w:pPr>
        <w:pBdr>
          <w:top w:val="single" w:sz="4" w:space="1" w:color="000000"/>
          <w:left w:val="single" w:sz="4" w:space="4" w:color="000000"/>
          <w:bottom w:val="single" w:sz="4" w:space="6" w:color="000000"/>
          <w:right w:val="single" w:sz="4" w:space="4" w:color="000000"/>
        </w:pBdr>
        <w:shd w:val="clear" w:color="auto" w:fill="E7E6E6"/>
        <w:tabs>
          <w:tab w:val="left" w:pos="6804"/>
        </w:tabs>
        <w:spacing w:after="60" w:line="240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1986 – 34º ANIVERSARIO – 2020</w:t>
      </w:r>
    </w:p>
    <w:p w:rsidR="0038439F" w:rsidRDefault="0006742E">
      <w:pPr>
        <w:pBdr>
          <w:top w:val="single" w:sz="4" w:space="1" w:color="000000"/>
          <w:left w:val="single" w:sz="4" w:space="4" w:color="000000"/>
          <w:bottom w:val="single" w:sz="4" w:space="6" w:color="000000"/>
          <w:right w:val="single" w:sz="4" w:space="4" w:color="000000"/>
        </w:pBdr>
        <w:shd w:val="clear" w:color="auto" w:fill="E7E6E6"/>
        <w:tabs>
          <w:tab w:val="left" w:pos="6804"/>
        </w:tabs>
        <w:spacing w:after="60" w:line="240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1º REUNIÓN – Miércoles 1</w:t>
      </w:r>
      <w:r w:rsidR="00F963BA">
        <w:rPr>
          <w:rFonts w:ascii="Calibri" w:eastAsia="Calibri" w:hAnsi="Calibri" w:cs="Calibri"/>
          <w:b/>
          <w:sz w:val="24"/>
          <w:szCs w:val="24"/>
        </w:rPr>
        <w:t>1</w:t>
      </w:r>
      <w:r>
        <w:rPr>
          <w:rFonts w:ascii="Calibri" w:eastAsia="Calibri" w:hAnsi="Calibri" w:cs="Calibri"/>
          <w:b/>
          <w:sz w:val="24"/>
          <w:szCs w:val="24"/>
        </w:rPr>
        <w:t xml:space="preserve"> de MARZO de 2020 (9 a 13 hs.)</w:t>
      </w:r>
    </w:p>
    <w:tbl>
      <w:tblPr>
        <w:tblStyle w:val="a"/>
        <w:tblW w:w="947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383"/>
        <w:gridCol w:w="7092"/>
      </w:tblGrid>
      <w:tr w:rsidR="0038439F">
        <w:trPr>
          <w:trHeight w:val="500"/>
          <w:jc w:val="center"/>
        </w:trPr>
        <w:tc>
          <w:tcPr>
            <w:tcW w:w="9475" w:type="dxa"/>
            <w:gridSpan w:val="2"/>
            <w:tcBorders>
              <w:top w:val="single" w:sz="4" w:space="0" w:color="000000"/>
              <w:bottom w:val="nil"/>
            </w:tcBorders>
            <w:shd w:val="clear" w:color="auto" w:fill="E7E6E6"/>
          </w:tcPr>
          <w:p w:rsidR="0038439F" w:rsidRDefault="0006742E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PROGRAMACIÓN</w:t>
            </w:r>
          </w:p>
        </w:tc>
      </w:tr>
      <w:tr w:rsidR="0038439F">
        <w:trPr>
          <w:trHeight w:val="980"/>
          <w:jc w:val="center"/>
        </w:trPr>
        <w:tc>
          <w:tcPr>
            <w:tcW w:w="2383" w:type="dxa"/>
            <w:tcBorders>
              <w:top w:val="nil"/>
              <w:bottom w:val="dotted" w:sz="4" w:space="0" w:color="7F7F7F"/>
              <w:right w:val="dotted" w:sz="4" w:space="0" w:color="7F7F7F"/>
            </w:tcBorders>
          </w:tcPr>
          <w:p w:rsidR="0038439F" w:rsidRDefault="0006742E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9.00 a 9.05</w:t>
            </w:r>
          </w:p>
        </w:tc>
        <w:tc>
          <w:tcPr>
            <w:tcW w:w="7092" w:type="dxa"/>
            <w:tcBorders>
              <w:top w:val="nil"/>
              <w:left w:val="dotted" w:sz="4" w:space="0" w:color="7F7F7F"/>
              <w:bottom w:val="dotted" w:sz="4" w:space="0" w:color="7F7F7F"/>
            </w:tcBorders>
          </w:tcPr>
          <w:p w:rsidR="0038439F" w:rsidRDefault="0006742E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Gustavo E. DIEZ</w:t>
            </w:r>
          </w:p>
          <w:p w:rsidR="0038439F" w:rsidRDefault="0006742E">
            <w:pPr>
              <w:numPr>
                <w:ilvl w:val="0"/>
                <w:numId w:val="1"/>
              </w:numPr>
              <w:spacing w:after="120" w:line="240" w:lineRule="auto"/>
              <w:ind w:left="203" w:hanging="20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Apertura de la reunión.</w:t>
            </w:r>
          </w:p>
        </w:tc>
      </w:tr>
      <w:tr w:rsidR="0038439F">
        <w:trPr>
          <w:trHeight w:val="98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8439F" w:rsidRDefault="0006742E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9.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5 a 10.40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38439F" w:rsidRDefault="0006742E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Dr. C.P. Alberto Fabián MASTANDREA</w:t>
            </w:r>
          </w:p>
          <w:p w:rsidR="0038439F" w:rsidRDefault="0006742E">
            <w:pPr>
              <w:numPr>
                <w:ilvl w:val="0"/>
                <w:numId w:val="1"/>
              </w:numPr>
              <w:spacing w:after="120" w:line="240" w:lineRule="auto"/>
              <w:ind w:left="203" w:hanging="20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Régimen de Regularización de Obligaciones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Tributarias,de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la Seguridad Social y  Aduaneras para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MIPyMES</w:t>
            </w:r>
            <w:proofErr w:type="spellEnd"/>
          </w:p>
        </w:tc>
      </w:tr>
      <w:tr w:rsidR="0038439F">
        <w:trPr>
          <w:trHeight w:val="36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8439F" w:rsidRDefault="0006742E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10.40 a 11.00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8439F" w:rsidRDefault="0006742E">
            <w:pPr>
              <w:tabs>
                <w:tab w:val="center" w:pos="3462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Consultas asistentes. </w:t>
            </w:r>
          </w:p>
        </w:tc>
      </w:tr>
      <w:tr w:rsidR="0038439F">
        <w:trPr>
          <w:trHeight w:val="36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8439F" w:rsidRDefault="0006742E">
            <w:pPr>
              <w:tabs>
                <w:tab w:val="left" w:pos="6804"/>
              </w:tabs>
              <w:spacing w:before="120" w:after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11.00 a 11.20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8439F" w:rsidRDefault="0006742E">
            <w:pPr>
              <w:tabs>
                <w:tab w:val="left" w:pos="6804"/>
              </w:tabs>
              <w:spacing w:before="120" w:after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INTERVALO</w:t>
            </w:r>
          </w:p>
        </w:tc>
      </w:tr>
      <w:tr w:rsidR="0038439F">
        <w:trPr>
          <w:trHeight w:val="72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8439F" w:rsidRDefault="0006742E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11.20 a 1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.40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38439F" w:rsidRDefault="0006742E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Dra. C.P. Andrea Carolina CALELLO</w:t>
            </w:r>
          </w:p>
          <w:p w:rsidR="0038439F" w:rsidRDefault="0006742E">
            <w:pPr>
              <w:numPr>
                <w:ilvl w:val="0"/>
                <w:numId w:val="1"/>
              </w:numPr>
              <w:spacing w:line="240" w:lineRule="auto"/>
              <w:ind w:left="203" w:hanging="20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Jurisprudencia de actualidad</w:t>
            </w:r>
          </w:p>
        </w:tc>
      </w:tr>
      <w:tr w:rsidR="0038439F">
        <w:trPr>
          <w:trHeight w:val="98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8439F" w:rsidRDefault="0006742E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11.40 a 12.45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38439F" w:rsidRDefault="0006742E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Dra. C.P. Adriana Estela PIANO</w:t>
            </w:r>
          </w:p>
          <w:p w:rsidR="0038439F" w:rsidRDefault="0006742E">
            <w:pPr>
              <w:numPr>
                <w:ilvl w:val="0"/>
                <w:numId w:val="1"/>
              </w:numPr>
              <w:spacing w:line="240" w:lineRule="auto"/>
              <w:ind w:left="203" w:hanging="20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Modificaciones introducidas en el Impuesto sobre los Bienes Personales por la Ley 27541 y sus normas reglamentarias</w:t>
            </w:r>
          </w:p>
        </w:tc>
      </w:tr>
      <w:tr w:rsidR="0038439F">
        <w:trPr>
          <w:trHeight w:val="54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8439F" w:rsidRDefault="0006742E">
            <w:pPr>
              <w:tabs>
                <w:tab w:val="left" w:pos="6804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12.45 a 13.00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38439F" w:rsidRDefault="0006742E">
            <w:pPr>
              <w:tabs>
                <w:tab w:val="center" w:pos="3462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Consultas asistentes.</w:t>
            </w:r>
          </w:p>
        </w:tc>
      </w:tr>
      <w:tr w:rsidR="0038439F">
        <w:trPr>
          <w:trHeight w:val="380"/>
          <w:jc w:val="center"/>
        </w:trPr>
        <w:tc>
          <w:tcPr>
            <w:tcW w:w="2383" w:type="dxa"/>
            <w:tcBorders>
              <w:top w:val="dotted" w:sz="4" w:space="0" w:color="7F7F7F"/>
              <w:bottom w:val="single" w:sz="4" w:space="0" w:color="000000"/>
              <w:right w:val="dotted" w:sz="4" w:space="0" w:color="7F7F7F"/>
            </w:tcBorders>
          </w:tcPr>
          <w:p w:rsidR="0038439F" w:rsidRDefault="0006742E">
            <w:pPr>
              <w:tabs>
                <w:tab w:val="left" w:pos="6804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13.00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single" w:sz="4" w:space="0" w:color="000000"/>
            </w:tcBorders>
          </w:tcPr>
          <w:p w:rsidR="0038439F" w:rsidRDefault="0006742E">
            <w:pPr>
              <w:tabs>
                <w:tab w:val="left" w:pos="6804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Finalización de la reunión.</w:t>
            </w:r>
          </w:p>
        </w:tc>
      </w:tr>
    </w:tbl>
    <w:p w:rsidR="0038439F" w:rsidRDefault="0038439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firstLine="0"/>
        <w:rPr>
          <w:rFonts w:ascii="Arial" w:eastAsia="Arial" w:hAnsi="Arial" w:cs="Arial"/>
          <w:color w:val="000000"/>
          <w:sz w:val="6"/>
          <w:szCs w:val="6"/>
        </w:rPr>
      </w:pPr>
    </w:p>
    <w:p w:rsidR="0038439F" w:rsidRDefault="0006742E">
      <w:pPr>
        <w:pBdr>
          <w:top w:val="single" w:sz="4" w:space="5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7E6E6"/>
        <w:tabs>
          <w:tab w:val="left" w:pos="6804"/>
        </w:tabs>
        <w:spacing w:after="120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PRÓXIMA REUNIÓN DEL CICLO</w:t>
      </w:r>
    </w:p>
    <w:p w:rsidR="0038439F" w:rsidRDefault="0006742E">
      <w:pPr>
        <w:pBdr>
          <w:top w:val="single" w:sz="4" w:space="5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7E6E6"/>
        <w:tabs>
          <w:tab w:val="left" w:pos="6804"/>
        </w:tabs>
        <w:spacing w:after="120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Miércoles 8 de Abril de 2020</w:t>
      </w:r>
    </w:p>
    <w:p w:rsidR="0038439F" w:rsidRDefault="0038439F">
      <w:pPr>
        <w:spacing w:before="280" w:line="240" w:lineRule="auto"/>
        <w:ind w:firstLine="0"/>
        <w:jc w:val="both"/>
        <w:rPr>
          <w:rFonts w:ascii="Arial" w:eastAsia="Arial" w:hAnsi="Arial" w:cs="Arial"/>
          <w:sz w:val="22"/>
          <w:szCs w:val="22"/>
        </w:rPr>
      </w:pPr>
    </w:p>
    <w:sectPr w:rsidR="0038439F">
      <w:pgSz w:w="11907" w:h="16840"/>
      <w:pgMar w:top="1418" w:right="1134" w:bottom="1276" w:left="1418" w:header="709" w:footer="709" w:gutter="0"/>
      <w:pgNumType w:start="1"/>
      <w:cols w:space="720" w:equalWidth="0">
        <w:col w:w="883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D204F"/>
    <w:multiLevelType w:val="multilevel"/>
    <w:tmpl w:val="800A74D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•"/>
      <w:lvlJc w:val="left"/>
      <w:pPr>
        <w:ind w:left="2145" w:hanging="705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8439F"/>
    <w:rsid w:val="0006742E"/>
    <w:rsid w:val="0038439F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MX" w:bidi="ar-SA"/>
      </w:rPr>
    </w:rPrDefault>
    <w:pPrDefault>
      <w:pPr>
        <w:spacing w:line="276" w:lineRule="auto"/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MX" w:bidi="ar-SA"/>
      </w:rPr>
    </w:rPrDefault>
    <w:pPrDefault>
      <w:pPr>
        <w:spacing w:line="276" w:lineRule="auto"/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</dc:creator>
  <cp:lastModifiedBy>Ana Karina Januszewski</cp:lastModifiedBy>
  <cp:revision>2</cp:revision>
  <dcterms:created xsi:type="dcterms:W3CDTF">2020-03-09T20:26:00Z</dcterms:created>
  <dcterms:modified xsi:type="dcterms:W3CDTF">2020-03-09T20:26:00Z</dcterms:modified>
</cp:coreProperties>
</file>